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47" w:tblpY="938"/>
        <w:tblW w:w="15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3464"/>
        <w:gridCol w:w="3628"/>
        <w:gridCol w:w="3326"/>
        <w:gridCol w:w="3729"/>
      </w:tblGrid>
      <w:tr w:rsidR="00612ACD" w:rsidRPr="00B51B40" w14:paraId="6B101A20" w14:textId="77777777" w:rsidTr="001D34D6">
        <w:trPr>
          <w:trHeight w:val="65"/>
        </w:trPr>
        <w:tc>
          <w:tcPr>
            <w:tcW w:w="15251" w:type="dxa"/>
            <w:gridSpan w:val="5"/>
            <w:shd w:val="clear" w:color="auto" w:fill="21409A"/>
          </w:tcPr>
          <w:p w14:paraId="4745B91C" w14:textId="70615503" w:rsidR="004F554A" w:rsidRPr="008C27EF" w:rsidRDefault="005742B8" w:rsidP="00066E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1D34D6">
        <w:trPr>
          <w:trHeight w:val="177"/>
        </w:trPr>
        <w:tc>
          <w:tcPr>
            <w:tcW w:w="15251" w:type="dxa"/>
            <w:gridSpan w:val="5"/>
            <w:shd w:val="clear" w:color="auto" w:fill="DAAA00"/>
            <w:vAlign w:val="center"/>
          </w:tcPr>
          <w:p w14:paraId="34D0CBF8" w14:textId="061647F2" w:rsidR="00612ACD" w:rsidRPr="008C27EF" w:rsidRDefault="004F554A" w:rsidP="00066EB3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</w:t>
            </w:r>
            <w:r w:rsidR="00960571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with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in their first year (0 p</w:t>
            </w:r>
            <w:r w:rsidR="00066EB3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oin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ts = 1 week module)</w:t>
            </w:r>
          </w:p>
        </w:tc>
      </w:tr>
      <w:tr w:rsidR="004B3290" w:rsidRPr="00B51B40" w14:paraId="0DB01FF4" w14:textId="77777777" w:rsidTr="001D34D6">
        <w:trPr>
          <w:trHeight w:val="935"/>
        </w:trPr>
        <w:tc>
          <w:tcPr>
            <w:tcW w:w="1104" w:type="dxa"/>
            <w:shd w:val="clear" w:color="auto" w:fill="auto"/>
            <w:vAlign w:val="center"/>
          </w:tcPr>
          <w:p w14:paraId="78690821" w14:textId="77777777" w:rsidR="004B3290" w:rsidRPr="008C27EF" w:rsidRDefault="004B3290" w:rsidP="004B329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3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73F56A6F" w14:textId="33EA141A" w:rsidR="004B3290" w:rsidRPr="008C27EF" w:rsidRDefault="004B3290" w:rsidP="004B329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C04DC7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E718B43" w14:textId="77777777" w:rsidR="004B3290" w:rsidRPr="00125EF0" w:rsidRDefault="004B3290" w:rsidP="004B3290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MATH1011**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14F88772" w14:textId="77777777" w:rsidR="004B3290" w:rsidRPr="00125EF0" w:rsidRDefault="004B3290" w:rsidP="004B3290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>Multivariable Calculus</w:t>
            </w:r>
          </w:p>
          <w:p w14:paraId="333759F7" w14:textId="1D70EEDE" w:rsidR="004B3290" w:rsidRPr="00125EF0" w:rsidRDefault="004B3290" w:rsidP="004B329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Prereq: Math Specialist ATAR or MATH1722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32CA18E" w14:textId="77777777" w:rsidR="00622F78" w:rsidRPr="00125EF0" w:rsidRDefault="00622F78" w:rsidP="00622F78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PHYS1001** </w:t>
            </w:r>
          </w:p>
          <w:p w14:paraId="523E9EE0" w14:textId="77777777" w:rsidR="00622F78" w:rsidRPr="00125EF0" w:rsidRDefault="00622F78" w:rsidP="00622F78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Physics for Scientists &amp; Engineers</w:t>
            </w:r>
          </w:p>
          <w:p w14:paraId="4761CC7E" w14:textId="77777777" w:rsidR="00622F78" w:rsidRDefault="00622F78" w:rsidP="00622F78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Prereq: (Physics ATAR or PHYS1030)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r w:rsidRPr="00125EF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&amp; </w:t>
            </w:r>
          </w:p>
          <w:p w14:paraId="0DEEE4CE" w14:textId="77777777" w:rsidR="00622F78" w:rsidRPr="00125EF0" w:rsidRDefault="00622F78" w:rsidP="00622F78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Methods ATAR or MATH1721)</w:t>
            </w:r>
          </w:p>
          <w:p w14:paraId="3DF7FC2F" w14:textId="20CC5CF3" w:rsidR="00622F78" w:rsidRPr="00B56700" w:rsidRDefault="00622F78" w:rsidP="00622F78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Coreq: MATH1722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05E98ACD" w14:textId="77777777" w:rsidR="004B3290" w:rsidRPr="00125EF0" w:rsidRDefault="004B3290" w:rsidP="004B3290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GENG1014 </w:t>
            </w:r>
          </w:p>
          <w:p w14:paraId="62486C05" w14:textId="6B7E8C99" w:rsidR="004B3290" w:rsidRPr="00125EF0" w:rsidRDefault="004B3290" w:rsidP="004B329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 w:cs="Calibri"/>
                <w:bCs/>
                <w:sz w:val="18"/>
                <w:szCs w:val="18"/>
                <w:lang w:eastAsia="en-AU"/>
              </w:rPr>
              <w:t>Earth Systems Engineering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7E5D692" w14:textId="77777777" w:rsidR="00622F78" w:rsidRPr="00125EF0" w:rsidRDefault="00622F78" w:rsidP="00622F78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GENG1010**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46F1E47D" w14:textId="7B1A5E90" w:rsidR="004B3290" w:rsidRPr="00622F78" w:rsidRDefault="00622F78" w:rsidP="00622F78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Introduction to Engineering</w:t>
            </w: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4B3290" w:rsidRPr="00B51B40" w14:paraId="1680166C" w14:textId="77777777" w:rsidTr="001D34D6">
        <w:trPr>
          <w:trHeight w:val="906"/>
        </w:trPr>
        <w:tc>
          <w:tcPr>
            <w:tcW w:w="1104" w:type="dxa"/>
            <w:shd w:val="clear" w:color="auto" w:fill="auto"/>
            <w:vAlign w:val="center"/>
          </w:tcPr>
          <w:p w14:paraId="2920A440" w14:textId="77777777" w:rsidR="004B3290" w:rsidRPr="008C27EF" w:rsidRDefault="004B3290" w:rsidP="004B329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C623E38" w14:textId="3AAA1E9C" w:rsidR="004B3290" w:rsidRPr="008C27EF" w:rsidRDefault="004B3290" w:rsidP="004B329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C04DC7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E9A57FC" w14:textId="77777777" w:rsidR="004B3290" w:rsidRPr="00125EF0" w:rsidRDefault="004B3290" w:rsidP="004B3290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MATH1012**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022E4ECB" w14:textId="77777777" w:rsidR="004B3290" w:rsidRPr="00125EF0" w:rsidRDefault="004B3290" w:rsidP="004B3290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>Mathematical Theory &amp; Methods</w:t>
            </w:r>
          </w:p>
          <w:p w14:paraId="1C7E0479" w14:textId="4591791E" w:rsidR="004B3290" w:rsidRPr="00125EF0" w:rsidRDefault="004B3290" w:rsidP="004B329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Prereq: Math Specialist ATAR or MATH1722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B6EB2EB" w14:textId="77777777" w:rsidR="00622F78" w:rsidRPr="00C0397F" w:rsidRDefault="00622F78" w:rsidP="00622F78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ENSC2004**</w:t>
            </w:r>
          </w:p>
          <w:p w14:paraId="00D29AD8" w14:textId="77777777" w:rsidR="00622F78" w:rsidRPr="00C0397F" w:rsidRDefault="00622F78" w:rsidP="00622F78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Mechanics</w:t>
            </w:r>
          </w:p>
          <w:p w14:paraId="2A8B1029" w14:textId="77777777" w:rsidR="00622F78" w:rsidRDefault="00622F78" w:rsidP="00622F78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Prereq: (Phys ATAR or PHYS1030)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 </w:t>
            </w:r>
          </w:p>
          <w:p w14:paraId="33F7B782" w14:textId="77777777" w:rsidR="00622F78" w:rsidRDefault="00622F78" w:rsidP="00622F78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Specialist ATAR or MATH1722)</w:t>
            </w:r>
          </w:p>
          <w:p w14:paraId="4147C790" w14:textId="77777777" w:rsidR="00622F78" w:rsidRDefault="00622F78" w:rsidP="00622F78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Coreq: </w:t>
            </w: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  <w:p w14:paraId="4AA991DA" w14:textId="79BFAC86" w:rsidR="00622F78" w:rsidRPr="00125EF0" w:rsidRDefault="00622F78" w:rsidP="00622F7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MATH1011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3D205DFB" w14:textId="77777777" w:rsidR="0097728D" w:rsidRPr="00125EF0" w:rsidRDefault="0097728D" w:rsidP="0097728D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25EF0">
              <w:rPr>
                <w:rFonts w:ascii="Century Gothic" w:hAnsi="Century Gothic"/>
                <w:b/>
                <w:sz w:val="18"/>
                <w:szCs w:val="18"/>
              </w:rPr>
              <w:t>CITS2401</w:t>
            </w:r>
            <w:r w:rsidRPr="00125EF0">
              <w:rPr>
                <w:rFonts w:ascii="Century Gothic" w:hAnsi="Century Gothic"/>
                <w:sz w:val="18"/>
                <w:szCs w:val="18"/>
              </w:rPr>
              <w:t xml:space="preserve"> **</w:t>
            </w:r>
          </w:p>
          <w:p w14:paraId="07FE7DB3" w14:textId="1DC2354F" w:rsidR="004B3290" w:rsidRPr="00125EF0" w:rsidRDefault="0097728D" w:rsidP="0097728D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>Computer Analysis &amp; Visualisation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 xml:space="preserve"> Prereq: Math </w:t>
            </w:r>
            <w:r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Methods</w:t>
            </w: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 xml:space="preserve"> ATAR or MATH172</w:t>
            </w:r>
            <w:r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5507F1F" w14:textId="2A539BFF" w:rsidR="004B3290" w:rsidRPr="0097728D" w:rsidRDefault="0097728D" w:rsidP="0097728D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Broadening</w:t>
            </w:r>
          </w:p>
        </w:tc>
      </w:tr>
      <w:tr w:rsidR="004B3290" w:rsidRPr="00B51B40" w14:paraId="1125CB86" w14:textId="77777777" w:rsidTr="001D34D6">
        <w:trPr>
          <w:trHeight w:val="151"/>
        </w:trPr>
        <w:tc>
          <w:tcPr>
            <w:tcW w:w="15251" w:type="dxa"/>
            <w:gridSpan w:val="5"/>
            <w:shd w:val="clear" w:color="auto" w:fill="21409A"/>
          </w:tcPr>
          <w:p w14:paraId="72BADA8F" w14:textId="30104A6F" w:rsidR="004B3290" w:rsidRPr="00125EF0" w:rsidRDefault="004B3290" w:rsidP="004B3290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4B3290" w:rsidRPr="00B51B40" w14:paraId="0D5CB2F4" w14:textId="77777777" w:rsidTr="001D34D6">
        <w:trPr>
          <w:trHeight w:val="184"/>
        </w:trPr>
        <w:tc>
          <w:tcPr>
            <w:tcW w:w="15251" w:type="dxa"/>
            <w:gridSpan w:val="5"/>
            <w:shd w:val="clear" w:color="auto" w:fill="DAAA00"/>
            <w:vAlign w:val="center"/>
          </w:tcPr>
          <w:p w14:paraId="61DD99A8" w14:textId="4B13CBAB" w:rsidR="004B3290" w:rsidRPr="00125EF0" w:rsidRDefault="004B3290" w:rsidP="004B3290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4B3290" w:rsidRPr="00B51B40" w14:paraId="22A7F4C6" w14:textId="77777777" w:rsidTr="008A4271">
        <w:trPr>
          <w:trHeight w:val="762"/>
        </w:trPr>
        <w:tc>
          <w:tcPr>
            <w:tcW w:w="1104" w:type="dxa"/>
            <w:shd w:val="clear" w:color="auto" w:fill="auto"/>
            <w:vAlign w:val="center"/>
          </w:tcPr>
          <w:p w14:paraId="5179325E" w14:textId="77777777" w:rsidR="004B3290" w:rsidRPr="008C27EF" w:rsidRDefault="004B3290" w:rsidP="004B329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8896669" w14:textId="5EFF5165" w:rsidR="004B3290" w:rsidRPr="008C27EF" w:rsidRDefault="004B3290" w:rsidP="004B329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C04DC7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5409222" w14:textId="77777777" w:rsidR="00622F78" w:rsidRPr="005E126A" w:rsidRDefault="00622F78" w:rsidP="00622F7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US"/>
              </w:rPr>
              <w:t>CIVL2008</w:t>
            </w:r>
          </w:p>
          <w:p w14:paraId="593302B5" w14:textId="77777777" w:rsidR="00622F78" w:rsidRPr="005E126A" w:rsidRDefault="00622F78" w:rsidP="00622F7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  <w:lang w:eastAsia="en-US"/>
              </w:rPr>
              <w:t xml:space="preserve">Structural Analysis </w:t>
            </w:r>
          </w:p>
          <w:p w14:paraId="7A186D66" w14:textId="14FBCA39" w:rsidR="00622F78" w:rsidRPr="008A4271" w:rsidRDefault="00622F78" w:rsidP="00622F78">
            <w:pPr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ENSC2004 and MATH1011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5D9EEC4" w14:textId="77777777" w:rsidR="00622F78" w:rsidRPr="00125EF0" w:rsidRDefault="00622F78" w:rsidP="00622F78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GENG2010</w:t>
            </w:r>
          </w:p>
          <w:p w14:paraId="24A9AD9F" w14:textId="77777777" w:rsidR="00622F78" w:rsidRPr="00125EF0" w:rsidRDefault="00622F78" w:rsidP="00622F78">
            <w:pPr>
              <w:jc w:val="center"/>
              <w:rPr>
                <w:rFonts w:ascii="Century Gothic" w:hAnsi="Century Gothic" w:cstheme="minorHAnsi"/>
                <w:bCs/>
                <w:strike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Principles of Hydraulics </w:t>
            </w:r>
          </w:p>
          <w:p w14:paraId="5EC5DC23" w14:textId="06453F97" w:rsidR="004B3290" w:rsidRPr="00622F78" w:rsidRDefault="00622F78" w:rsidP="00622F78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MATH1011 &amp; MATH1012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390841C4" w14:textId="77777777" w:rsidR="00622F78" w:rsidRPr="00125EF0" w:rsidRDefault="00622F78" w:rsidP="00622F78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GENG2012 </w:t>
            </w:r>
          </w:p>
          <w:p w14:paraId="0CCFDD8A" w14:textId="77777777" w:rsidR="00622F78" w:rsidRPr="00125EF0" w:rsidRDefault="00622F78" w:rsidP="00622F78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Data Collection and Analysis</w:t>
            </w:r>
          </w:p>
          <w:p w14:paraId="679B170F" w14:textId="1D72A8BD" w:rsidR="00622F78" w:rsidRPr="008A4271" w:rsidRDefault="00622F78" w:rsidP="00622F78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Prereq: CITS2401 &amp; MATH</w:t>
            </w:r>
            <w:r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1</w:t>
            </w: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012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F6EA476" w14:textId="00EC1329" w:rsidR="004B3290" w:rsidRPr="00125EF0" w:rsidRDefault="004B3290" w:rsidP="004B329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Broadening</w:t>
            </w:r>
          </w:p>
        </w:tc>
      </w:tr>
      <w:tr w:rsidR="004B3290" w:rsidRPr="00B51B40" w14:paraId="2D150DD8" w14:textId="77777777" w:rsidTr="0088635F">
        <w:trPr>
          <w:trHeight w:val="694"/>
        </w:trPr>
        <w:tc>
          <w:tcPr>
            <w:tcW w:w="1104" w:type="dxa"/>
            <w:shd w:val="clear" w:color="auto" w:fill="auto"/>
            <w:vAlign w:val="center"/>
          </w:tcPr>
          <w:p w14:paraId="32657DA5" w14:textId="77777777" w:rsidR="004B3290" w:rsidRPr="008C27EF" w:rsidRDefault="004B3290" w:rsidP="004B329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B6029CB" w14:textId="201136EB" w:rsidR="004B3290" w:rsidRPr="008C27EF" w:rsidRDefault="004B3290" w:rsidP="004B329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C04DC7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CA3313A" w14:textId="77777777" w:rsidR="004B3290" w:rsidRPr="005E126A" w:rsidRDefault="004B3290" w:rsidP="004B3290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GENG2004</w:t>
            </w:r>
          </w:p>
          <w:p w14:paraId="3BA446C0" w14:textId="77777777" w:rsidR="004B3290" w:rsidRPr="005E126A" w:rsidRDefault="004B3290" w:rsidP="004B3290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 xml:space="preserve">Solid Mechanics </w:t>
            </w:r>
          </w:p>
          <w:p w14:paraId="22735B3E" w14:textId="283B14EF" w:rsidR="004B3290" w:rsidRPr="00125EF0" w:rsidRDefault="004B3290" w:rsidP="004B329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ENSC2004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&amp;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MATH1011 &amp; MATH1012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F008408" w14:textId="77777777" w:rsidR="009719F8" w:rsidRPr="005E126A" w:rsidRDefault="009719F8" w:rsidP="009719F8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CIVL2551 </w:t>
            </w:r>
          </w:p>
          <w:p w14:paraId="01D6210B" w14:textId="77777777" w:rsidR="009719F8" w:rsidRDefault="009719F8" w:rsidP="009719F8">
            <w:pPr>
              <w:pStyle w:val="BodyText"/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</w:rPr>
              <w:t>Civil Engineering Practice</w:t>
            </w:r>
          </w:p>
          <w:p w14:paraId="532617A9" w14:textId="0EBE5953" w:rsidR="009719F8" w:rsidRPr="00125EF0" w:rsidRDefault="009719F8" w:rsidP="009719F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APS: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MATH1011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7E02FBB7" w14:textId="77777777" w:rsidR="009719F8" w:rsidRPr="005E126A" w:rsidRDefault="009719F8" w:rsidP="009719F8">
            <w:pPr>
              <w:jc w:val="center"/>
              <w:rPr>
                <w:rFonts w:ascii="Century Gothic" w:eastAsia="Times New Roman" w:hAnsi="Century Gothic" w:cstheme="minorBidi"/>
                <w:i/>
                <w:iCs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theme="minorBidi"/>
                <w:b/>
                <w:bCs/>
                <w:sz w:val="18"/>
                <w:szCs w:val="18"/>
                <w:lang w:eastAsia="en-AU"/>
              </w:rPr>
              <w:t>GENG2009</w:t>
            </w:r>
            <w:r w:rsidRPr="005E126A">
              <w:rPr>
                <w:rFonts w:ascii="Century Gothic" w:hAnsi="Century Gothic" w:cstheme="minorBidi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  </w:t>
            </w:r>
          </w:p>
          <w:p w14:paraId="537F9636" w14:textId="77777777" w:rsidR="009719F8" w:rsidRPr="005E126A" w:rsidRDefault="009719F8" w:rsidP="009719F8">
            <w:pPr>
              <w:jc w:val="center"/>
              <w:rPr>
                <w:rFonts w:ascii="Century Gothic" w:hAnsi="Century Gothic" w:cstheme="minorBidi"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theme="minorBidi"/>
                <w:sz w:val="18"/>
                <w:szCs w:val="18"/>
                <w:lang w:eastAsia="en-AU"/>
              </w:rPr>
              <w:t xml:space="preserve">Principles of Geomechanics </w:t>
            </w:r>
            <w:r w:rsidRPr="005E126A">
              <w:rPr>
                <w:rFonts w:ascii="Century Gothic" w:hAnsi="Century Gothic" w:cstheme="minorBidi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</w:t>
            </w:r>
          </w:p>
          <w:p w14:paraId="77668FCC" w14:textId="21F208BD" w:rsidR="00622F78" w:rsidRPr="009719F8" w:rsidRDefault="009719F8" w:rsidP="009719F8">
            <w:pPr>
              <w:pStyle w:val="BodyText"/>
              <w:jc w:val="center"/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</w:pPr>
            <w:r w:rsidRPr="005E126A"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>Prereq: MATH1011</w:t>
            </w:r>
            <w:r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>&amp;</w:t>
            </w:r>
            <w:r w:rsidRPr="005E126A"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 xml:space="preserve"> MATH1012 &amp; PHYS1001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2C2F4920" w14:textId="22D12963" w:rsidR="004B3290" w:rsidRPr="00125EF0" w:rsidRDefault="004B3290" w:rsidP="004B329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Broadening</w:t>
            </w:r>
          </w:p>
        </w:tc>
      </w:tr>
      <w:tr w:rsidR="004B3290" w:rsidRPr="00B51B40" w14:paraId="5083BD13" w14:textId="77777777" w:rsidTr="001D34D6">
        <w:trPr>
          <w:trHeight w:val="172"/>
        </w:trPr>
        <w:tc>
          <w:tcPr>
            <w:tcW w:w="15251" w:type="dxa"/>
            <w:gridSpan w:val="5"/>
            <w:shd w:val="clear" w:color="auto" w:fill="21409A"/>
          </w:tcPr>
          <w:p w14:paraId="1BC0DA4F" w14:textId="1A77590F" w:rsidR="004B3290" w:rsidRPr="00125EF0" w:rsidRDefault="004B3290" w:rsidP="004B3290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4B3290" w:rsidRPr="00B51B40" w14:paraId="3A2D691D" w14:textId="77777777" w:rsidTr="001D34D6">
        <w:trPr>
          <w:trHeight w:val="219"/>
        </w:trPr>
        <w:tc>
          <w:tcPr>
            <w:tcW w:w="15251" w:type="dxa"/>
            <w:gridSpan w:val="5"/>
            <w:shd w:val="clear" w:color="auto" w:fill="DAAA00"/>
            <w:vAlign w:val="center"/>
          </w:tcPr>
          <w:p w14:paraId="113505D5" w14:textId="7358BC3E" w:rsidR="004B3290" w:rsidRPr="00125EF0" w:rsidRDefault="004B3290" w:rsidP="004B3290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6A6F8E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Pr="006A6F8E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6A6F8E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4B3290" w:rsidRPr="00B51B40" w14:paraId="370D2C0D" w14:textId="77777777" w:rsidTr="006B3D01">
        <w:trPr>
          <w:trHeight w:val="639"/>
        </w:trPr>
        <w:tc>
          <w:tcPr>
            <w:tcW w:w="1104" w:type="dxa"/>
            <w:shd w:val="clear" w:color="auto" w:fill="auto"/>
            <w:vAlign w:val="center"/>
          </w:tcPr>
          <w:p w14:paraId="2E3A7935" w14:textId="77777777" w:rsidR="004B3290" w:rsidRPr="008C27EF" w:rsidRDefault="004B3290" w:rsidP="004B329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03C4E628" w14:textId="44D25D15" w:rsidR="004B3290" w:rsidRPr="008C27EF" w:rsidRDefault="004B3290" w:rsidP="004B329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C04DC7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8A4D1E3" w14:textId="77777777" w:rsidR="004B3290" w:rsidRPr="005E126A" w:rsidRDefault="004B3290" w:rsidP="004B3290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CIVL3403</w:t>
            </w:r>
          </w:p>
          <w:p w14:paraId="6614DD96" w14:textId="77777777" w:rsidR="004B3290" w:rsidRPr="005E126A" w:rsidRDefault="004B3290" w:rsidP="004B3290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Structural Concrete Design</w:t>
            </w:r>
          </w:p>
          <w:p w14:paraId="7ADF5E41" w14:textId="4985A187" w:rsidR="004B3290" w:rsidRPr="00125EF0" w:rsidRDefault="004B3290" w:rsidP="004B329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GENG1000 &amp; 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GENG2004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50B421E" w14:textId="77777777" w:rsidR="009719F8" w:rsidRPr="005E126A" w:rsidRDefault="009719F8" w:rsidP="009719F8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GENG3405</w:t>
            </w:r>
          </w:p>
          <w:p w14:paraId="5BF456DC" w14:textId="77777777" w:rsidR="009719F8" w:rsidRPr="005E126A" w:rsidRDefault="009719F8" w:rsidP="009719F8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 xml:space="preserve">Numerical Methods &amp; Modelling </w:t>
            </w:r>
          </w:p>
          <w:p w14:paraId="547D6F1B" w14:textId="47B51E39" w:rsidR="009719F8" w:rsidRPr="00125EF0" w:rsidRDefault="009719F8" w:rsidP="009719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MATH1012 &amp; CITS2401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21985261" w14:textId="27C0F6D1" w:rsidR="009719F8" w:rsidRPr="005E126A" w:rsidRDefault="00E408B6" w:rsidP="009719F8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9719F8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CIVL4430 </w:t>
            </w:r>
          </w:p>
          <w:p w14:paraId="6B9D0583" w14:textId="77777777" w:rsidR="009719F8" w:rsidRPr="005E126A" w:rsidRDefault="009719F8" w:rsidP="009719F8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</w:rPr>
              <w:t>Transportation and Pavement Engineering</w:t>
            </w:r>
          </w:p>
          <w:p w14:paraId="6B1C3E1D" w14:textId="73364F4E" w:rsidR="00622F78" w:rsidRPr="00F54F32" w:rsidRDefault="009719F8" w:rsidP="009719F8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96 pts incl. 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MATH1011 &amp; CITS2401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393C583" w14:textId="43A89D0B" w:rsidR="004B3290" w:rsidRPr="00125EF0" w:rsidRDefault="004B3290" w:rsidP="004B3290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Broadening</w:t>
            </w:r>
          </w:p>
        </w:tc>
      </w:tr>
      <w:tr w:rsidR="004B3290" w:rsidRPr="00B51B40" w14:paraId="56E7B8DF" w14:textId="77777777" w:rsidTr="0088635F">
        <w:trPr>
          <w:trHeight w:val="510"/>
        </w:trPr>
        <w:tc>
          <w:tcPr>
            <w:tcW w:w="1104" w:type="dxa"/>
            <w:shd w:val="clear" w:color="auto" w:fill="auto"/>
            <w:vAlign w:val="center"/>
          </w:tcPr>
          <w:p w14:paraId="41861DDD" w14:textId="77777777" w:rsidR="004B3290" w:rsidRPr="008C27EF" w:rsidRDefault="004B3290" w:rsidP="004B329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53DEBC38" w14:textId="097FE213" w:rsidR="004B3290" w:rsidRPr="008C27EF" w:rsidRDefault="004B3290" w:rsidP="004B329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C04DC7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384EF53" w14:textId="77777777" w:rsidR="009719F8" w:rsidRPr="005E126A" w:rsidRDefault="009719F8" w:rsidP="009719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US"/>
              </w:rPr>
              <w:t>CIVL3404</w:t>
            </w:r>
          </w:p>
          <w:p w14:paraId="1DDDE4A6" w14:textId="77777777" w:rsidR="009719F8" w:rsidRPr="005E126A" w:rsidRDefault="009719F8" w:rsidP="009719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  <w:lang w:eastAsia="en-US"/>
              </w:rPr>
              <w:t>Structural Steel Design</w:t>
            </w:r>
          </w:p>
          <w:p w14:paraId="63F59BDE" w14:textId="6D4BC886" w:rsidR="004B3290" w:rsidRPr="009719F8" w:rsidRDefault="009719F8" w:rsidP="009719F8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GENG2004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45A8B07" w14:textId="77777777" w:rsidR="00F54F32" w:rsidRPr="005E126A" w:rsidRDefault="00F54F32" w:rsidP="00F54F32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CIVL3402</w:t>
            </w:r>
          </w:p>
          <w:p w14:paraId="30945B31" w14:textId="77777777" w:rsidR="00F54F32" w:rsidRPr="005E126A" w:rsidRDefault="00F54F32" w:rsidP="00F54F32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</w:rPr>
              <w:t>Hydraulics for Civil Engineers</w:t>
            </w:r>
          </w:p>
          <w:p w14:paraId="4B0C9E61" w14:textId="467B43DD" w:rsidR="00F54F32" w:rsidRPr="00125EF0" w:rsidRDefault="00F54F32" w:rsidP="00F54F32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GENG2010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or GENG2003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3AF07AEA" w14:textId="77777777" w:rsidR="009719F8" w:rsidRPr="005E126A" w:rsidRDefault="009719F8" w:rsidP="009719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  <w:t>CIVL3401</w:t>
            </w:r>
          </w:p>
          <w:p w14:paraId="36A82851" w14:textId="77777777" w:rsidR="009719F8" w:rsidRPr="005E126A" w:rsidRDefault="009719F8" w:rsidP="009719F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Century Gothic" w:hAnsi="Century Gothic"/>
                <w:bCs/>
                <w:color w:val="auto"/>
                <w:sz w:val="18"/>
                <w:szCs w:val="18"/>
                <w:u w:val="none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  <w:lang w:eastAsia="en-US"/>
              </w:rPr>
              <w:t xml:space="preserve">Applied </w:t>
            </w:r>
            <w:r w:rsidRPr="005E126A">
              <w:rPr>
                <w:rFonts w:ascii="Century Gothic" w:hAnsi="Century Gothic" w:cstheme="minorHAnsi"/>
                <w:bCs/>
                <w:sz w:val="18"/>
                <w:szCs w:val="18"/>
              </w:rPr>
              <w:t>Geomechanics</w:t>
            </w:r>
          </w:p>
          <w:p w14:paraId="3E24C974" w14:textId="6C1F85F0" w:rsidR="009719F8" w:rsidRPr="00F54F32" w:rsidRDefault="009719F8" w:rsidP="009719F8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GENG2009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04F875D" w14:textId="30C985B8" w:rsidR="0097728D" w:rsidRPr="005E126A" w:rsidRDefault="00E408B6" w:rsidP="0097728D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97728D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Civil Engineering</w:t>
            </w:r>
          </w:p>
          <w:p w14:paraId="05F65A02" w14:textId="4608D66C" w:rsidR="0097728D" w:rsidRPr="00622F78" w:rsidRDefault="0097728D" w:rsidP="0097728D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Group B Option</w:t>
            </w:r>
          </w:p>
        </w:tc>
      </w:tr>
      <w:tr w:rsidR="004B3290" w:rsidRPr="00B51B40" w14:paraId="0B941731" w14:textId="77777777" w:rsidTr="001D34D6">
        <w:trPr>
          <w:trHeight w:val="133"/>
        </w:trPr>
        <w:tc>
          <w:tcPr>
            <w:tcW w:w="15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75F3F56E" w:rsidR="004B3290" w:rsidRPr="00125EF0" w:rsidRDefault="004B3290" w:rsidP="004B3290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Year 4</w:t>
            </w:r>
          </w:p>
        </w:tc>
      </w:tr>
      <w:tr w:rsidR="004B3290" w:rsidRPr="00B51B40" w14:paraId="7B18DC89" w14:textId="77777777" w:rsidTr="001D34D6">
        <w:trPr>
          <w:trHeight w:val="225"/>
        </w:trPr>
        <w:tc>
          <w:tcPr>
            <w:tcW w:w="15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</w:tcPr>
          <w:p w14:paraId="55368D1D" w14:textId="77777777" w:rsidR="004B3290" w:rsidRDefault="004B3290" w:rsidP="004B3290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4B4A65C0" w14:textId="28D07FFB" w:rsidR="004B3290" w:rsidRPr="00125EF0" w:rsidRDefault="004B3290" w:rsidP="004B329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622F78" w:rsidRPr="00B51B40" w14:paraId="6C8E11CC" w14:textId="77777777" w:rsidTr="000E6E5C">
        <w:trPr>
          <w:trHeight w:val="1165"/>
        </w:trPr>
        <w:tc>
          <w:tcPr>
            <w:tcW w:w="1104" w:type="dxa"/>
            <w:shd w:val="clear" w:color="auto" w:fill="auto"/>
            <w:vAlign w:val="center"/>
          </w:tcPr>
          <w:p w14:paraId="61CA8FFB" w14:textId="77777777" w:rsidR="00622F78" w:rsidRPr="008C27EF" w:rsidRDefault="00622F78" w:rsidP="00622F7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46F623AF" w14:textId="39A0E1DF" w:rsidR="00622F78" w:rsidRPr="008C27EF" w:rsidRDefault="00622F78" w:rsidP="00622F7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C04DC7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184E4C3" w14:textId="2AC25283" w:rsidR="00622F78" w:rsidRPr="00125EF0" w:rsidRDefault="00E408B6" w:rsidP="00622F78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#</w:t>
            </w:r>
            <w:r w:rsidR="00622F78"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GENG4411</w:t>
            </w:r>
            <w:r w:rsidR="00622F78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**</w:t>
            </w:r>
          </w:p>
          <w:p w14:paraId="0248D467" w14:textId="77777777" w:rsidR="00622F78" w:rsidRPr="00125EF0" w:rsidRDefault="00622F78" w:rsidP="00622F78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Engineering Research Project Pt 1</w:t>
            </w: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 </w:t>
            </w:r>
          </w:p>
          <w:p w14:paraId="52A4D0BD" w14:textId="5550A74F" w:rsidR="00622F78" w:rsidRPr="00125EF0" w:rsidRDefault="00622F78" w:rsidP="00622F7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144 pts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incl.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24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ts Level 3 units in major &amp; GENG3000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ED66032" w14:textId="6D86DA77" w:rsidR="00622F78" w:rsidRPr="005E126A" w:rsidRDefault="00E408B6" w:rsidP="00622F7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</w:pPr>
            <w:bookmarkStart w:id="0" w:name="_Hlk78366504"/>
            <w:r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  <w:t>^</w:t>
            </w:r>
            <w:r w:rsidR="00622F78" w:rsidRPr="005E126A"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  <w:t xml:space="preserve">#Group A Option CIVL5552 </w:t>
            </w:r>
          </w:p>
          <w:p w14:paraId="01356C28" w14:textId="77777777" w:rsidR="00622F78" w:rsidRPr="005E126A" w:rsidRDefault="00622F78" w:rsidP="00622F7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Cs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  <w:lang w:eastAsia="en-US"/>
              </w:rPr>
              <w:t>Civil Structural Design Project</w:t>
            </w:r>
          </w:p>
          <w:bookmarkEnd w:id="0"/>
          <w:p w14:paraId="7982F619" w14:textId="77777777" w:rsidR="00622F78" w:rsidRDefault="00622F78" w:rsidP="00622F7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GENG3000 and CIVL3404</w:t>
            </w:r>
          </w:p>
          <w:p w14:paraId="3028066F" w14:textId="77777777" w:rsidR="00622F78" w:rsidRPr="005E126A" w:rsidRDefault="00622F78" w:rsidP="00622F7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APS: CIVL2008</w:t>
            </w:r>
          </w:p>
          <w:p w14:paraId="58FB707F" w14:textId="0A8B9E2E" w:rsidR="00622F78" w:rsidRPr="00125EF0" w:rsidRDefault="00622F78" w:rsidP="00622F7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Cs/>
                <w:sz w:val="16"/>
                <w:szCs w:val="16"/>
              </w:rPr>
              <w:t>OR Civil Eng Group B Option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1235435B" w14:textId="4831217B" w:rsidR="00622F78" w:rsidRPr="005E126A" w:rsidRDefault="00E408B6" w:rsidP="00622F78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622F78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GENG5505</w:t>
            </w:r>
            <w:r w:rsidR="00622F78" w:rsidRPr="005E126A">
              <w:rPr>
                <w:rFonts w:ascii="Century Gothic" w:hAnsi="Century Gothic" w:cstheme="minorHAnsi"/>
                <w:b/>
                <w:sz w:val="18"/>
                <w:szCs w:val="18"/>
                <w:vertAlign w:val="superscript"/>
              </w:rPr>
              <w:t>**</w:t>
            </w:r>
          </w:p>
          <w:p w14:paraId="2065C7B0" w14:textId="77777777" w:rsidR="00622F78" w:rsidRDefault="00622F78" w:rsidP="00622F78">
            <w:pPr>
              <w:pStyle w:val="BodyText"/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Project Management</w:t>
            </w:r>
            <w:r w:rsidRPr="005E126A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 &amp; Engineering Practice</w:t>
            </w:r>
          </w:p>
          <w:p w14:paraId="411791FA" w14:textId="7BAA654E" w:rsidR="00622F78" w:rsidRPr="00125EF0" w:rsidRDefault="00622F78" w:rsidP="00622F7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120 pts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39F4F414" w14:textId="3E1BBCDC" w:rsidR="00622F78" w:rsidRPr="005E126A" w:rsidRDefault="00E408B6" w:rsidP="00622F78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622F78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Civil Engineering</w:t>
            </w:r>
          </w:p>
          <w:p w14:paraId="0EBC657C" w14:textId="2C3EABFD" w:rsidR="00622F78" w:rsidRPr="00622F78" w:rsidRDefault="00622F78" w:rsidP="00622F78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Group B Option</w:t>
            </w:r>
          </w:p>
        </w:tc>
      </w:tr>
      <w:tr w:rsidR="00622F78" w:rsidRPr="00B51B40" w14:paraId="2CB49AC2" w14:textId="77777777" w:rsidTr="008A4271">
        <w:trPr>
          <w:trHeight w:val="132"/>
        </w:trPr>
        <w:tc>
          <w:tcPr>
            <w:tcW w:w="1104" w:type="dxa"/>
            <w:shd w:val="clear" w:color="auto" w:fill="auto"/>
            <w:vAlign w:val="center"/>
          </w:tcPr>
          <w:p w14:paraId="013C7C3D" w14:textId="77777777" w:rsidR="00622F78" w:rsidRPr="008C27EF" w:rsidRDefault="00622F78" w:rsidP="00622F7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37F566F" w14:textId="3BE6CC5D" w:rsidR="00622F78" w:rsidRPr="008C27EF" w:rsidRDefault="00622F78" w:rsidP="00622F7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C04DC7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50A8FD7" w14:textId="7BE4340B" w:rsidR="00622F78" w:rsidRPr="00125EF0" w:rsidRDefault="00E408B6" w:rsidP="00622F78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#</w:t>
            </w:r>
            <w:r w:rsidR="00622F78"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GENG4412</w:t>
            </w:r>
            <w:r w:rsidR="00622F78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**</w:t>
            </w:r>
          </w:p>
          <w:p w14:paraId="013CDB23" w14:textId="77777777" w:rsidR="00622F78" w:rsidRPr="00125EF0" w:rsidRDefault="00622F78" w:rsidP="00622F78">
            <w:pPr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Engineering Research Project Pt 2</w:t>
            </w:r>
          </w:p>
          <w:p w14:paraId="10BF7BC6" w14:textId="77777777" w:rsidR="00622F78" w:rsidRDefault="00622F78" w:rsidP="00622F78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GENG4411</w:t>
            </w:r>
          </w:p>
          <w:p w14:paraId="497FCA30" w14:textId="5FAB303D" w:rsidR="00622F78" w:rsidRPr="00125EF0" w:rsidRDefault="00622F78" w:rsidP="00622F7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93FF3A0" w14:textId="6977F140" w:rsidR="00622F78" w:rsidRPr="005E126A" w:rsidRDefault="00E408B6" w:rsidP="00622F7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  <w:t>^</w:t>
            </w:r>
            <w:r w:rsidR="00622F78" w:rsidRPr="005E126A"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  <w:t>#Group A Option CIVL5550</w:t>
            </w:r>
          </w:p>
          <w:p w14:paraId="1571FB59" w14:textId="77777777" w:rsidR="00622F78" w:rsidRPr="005E126A" w:rsidRDefault="00622F78" w:rsidP="00622F7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Cs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  <w:lang w:eastAsia="en-US"/>
              </w:rPr>
              <w:t>Civil Infrastructure Design Project</w:t>
            </w:r>
          </w:p>
          <w:p w14:paraId="50C43DFA" w14:textId="77777777" w:rsidR="00622F78" w:rsidRDefault="00622F78" w:rsidP="00622F7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120 pts incl.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GENG3000 and 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CIVL443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0 </w:t>
            </w:r>
          </w:p>
          <w:p w14:paraId="138A85F3" w14:textId="77777777" w:rsidR="00622F78" w:rsidRPr="005E126A" w:rsidRDefault="00622F78" w:rsidP="00622F7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APS: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GENG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2009</w:t>
            </w:r>
          </w:p>
          <w:p w14:paraId="2DC9B65B" w14:textId="444184DB" w:rsidR="00622F78" w:rsidRPr="00125EF0" w:rsidRDefault="00622F78" w:rsidP="00622F7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Cs/>
                <w:sz w:val="16"/>
                <w:szCs w:val="16"/>
              </w:rPr>
              <w:t>OR Civil Eng Group B Option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7B37C01A" w14:textId="1FDE35CA" w:rsidR="00622F78" w:rsidRPr="005E126A" w:rsidRDefault="00E408B6" w:rsidP="00622F78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622F78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GENG5507</w:t>
            </w:r>
            <w:r w:rsidR="00622F78" w:rsidRPr="005E126A">
              <w:rPr>
                <w:rFonts w:ascii="Century Gothic" w:hAnsi="Century Gothic" w:cstheme="minorHAnsi"/>
                <w:b/>
                <w:sz w:val="18"/>
                <w:szCs w:val="18"/>
                <w:vertAlign w:val="superscript"/>
              </w:rPr>
              <w:t>**</w:t>
            </w:r>
          </w:p>
          <w:p w14:paraId="24D19743" w14:textId="77777777" w:rsidR="00622F78" w:rsidRDefault="00622F78" w:rsidP="00622F78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Risk, Reliability &amp; Safety</w:t>
            </w:r>
          </w:p>
          <w:p w14:paraId="2E65894A" w14:textId="17A4BBE3" w:rsidR="00622F78" w:rsidRPr="00125EF0" w:rsidRDefault="00622F78" w:rsidP="00622F7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120 pts incl.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MATH101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1 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&amp; MATH1012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CC08CD8" w14:textId="492915AB" w:rsidR="00622F78" w:rsidRPr="005E126A" w:rsidRDefault="00E408B6" w:rsidP="00622F78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622F78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Civil Engineering</w:t>
            </w:r>
          </w:p>
          <w:p w14:paraId="0BB15272" w14:textId="672B7AD6" w:rsidR="00622F78" w:rsidRPr="00622F78" w:rsidRDefault="00622F78" w:rsidP="00622F78">
            <w:pPr>
              <w:pStyle w:val="BodyText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Group B Option</w:t>
            </w:r>
          </w:p>
        </w:tc>
      </w:tr>
      <w:tr w:rsidR="00021146" w:rsidRPr="00B51B40" w14:paraId="070BA46A" w14:textId="77777777" w:rsidTr="001D34D6">
        <w:trPr>
          <w:trHeight w:val="77"/>
        </w:trPr>
        <w:tc>
          <w:tcPr>
            <w:tcW w:w="15251" w:type="dxa"/>
            <w:gridSpan w:val="5"/>
            <w:shd w:val="clear" w:color="auto" w:fill="DAAA00"/>
          </w:tcPr>
          <w:p w14:paraId="27A1D8EC" w14:textId="6BC0CDFB" w:rsidR="00021146" w:rsidRPr="00B51B40" w:rsidRDefault="001D34D6" w:rsidP="00066EB3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3DF27CC1" w14:textId="062F7A07" w:rsidR="006B3D01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3920509A" w14:textId="77777777" w:rsidR="00E408B6" w:rsidRDefault="00E408B6" w:rsidP="00E408B6">
      <w:pPr>
        <w:pStyle w:val="BodyText"/>
        <w:rPr>
          <w:rFonts w:ascii="Century Gothic" w:hAnsi="Century Gothic"/>
          <w:bCs/>
        </w:rPr>
      </w:pPr>
      <w:r>
        <w:rPr>
          <w:rFonts w:ascii="Century Gothic" w:hAnsi="Century Gothic" w:cstheme="minorHAnsi"/>
          <w:b/>
          <w:bCs/>
          <w:sz w:val="18"/>
          <w:szCs w:val="18"/>
        </w:rPr>
        <w:t>^</w:t>
      </w:r>
      <w:r w:rsidR="006B3D01" w:rsidRPr="003D230E">
        <w:rPr>
          <w:rFonts w:ascii="Century Gothic" w:hAnsi="Century Gothic" w:cstheme="minorHAnsi"/>
          <w:b/>
          <w:bCs/>
          <w:sz w:val="18"/>
          <w:szCs w:val="18"/>
        </w:rPr>
        <w:t>Group A Option:</w:t>
      </w:r>
      <w:r w:rsidR="006B3D01" w:rsidRPr="003D230E">
        <w:rPr>
          <w:rFonts w:ascii="Century Gothic" w:hAnsi="Century Gothic" w:cstheme="minorHAnsi"/>
          <w:sz w:val="18"/>
          <w:szCs w:val="18"/>
        </w:rPr>
        <w:t xml:space="preserve"> Students </w:t>
      </w:r>
      <w:r w:rsidR="00622F78">
        <w:rPr>
          <w:rFonts w:ascii="Century Gothic" w:hAnsi="Century Gothic" w:cstheme="minorHAnsi"/>
          <w:sz w:val="18"/>
          <w:szCs w:val="18"/>
        </w:rPr>
        <w:t xml:space="preserve">must </w:t>
      </w:r>
      <w:r w:rsidR="006B3D01" w:rsidRPr="003D230E">
        <w:rPr>
          <w:rFonts w:ascii="Century Gothic" w:hAnsi="Century Gothic" w:cstheme="minorHAnsi"/>
          <w:sz w:val="18"/>
          <w:szCs w:val="18"/>
        </w:rPr>
        <w:t xml:space="preserve">take either CIVL5550 or CIVL5552 or both. Students who take only one design project from Group A must select four units from Group </w:t>
      </w:r>
      <w:r w:rsidR="006B3D01" w:rsidRPr="00622F78">
        <w:rPr>
          <w:rFonts w:ascii="Century Gothic" w:hAnsi="Century Gothic" w:cstheme="minorHAnsi"/>
          <w:sz w:val="18"/>
          <w:szCs w:val="18"/>
        </w:rPr>
        <w:t>B</w:t>
      </w:r>
      <w:r w:rsidR="00622F78" w:rsidRPr="00622F78">
        <w:rPr>
          <w:rFonts w:ascii="Century Gothic" w:hAnsi="Century Gothic"/>
          <w:sz w:val="18"/>
          <w:szCs w:val="18"/>
        </w:rPr>
        <w:t>.</w:t>
      </w:r>
      <w:r w:rsidRPr="00E408B6">
        <w:rPr>
          <w:rFonts w:ascii="Century Gothic" w:hAnsi="Century Gothic"/>
          <w:bCs/>
        </w:rPr>
        <w:t xml:space="preserve"> </w:t>
      </w:r>
    </w:p>
    <w:p w14:paraId="1D2B337D" w14:textId="10C6C9A2" w:rsidR="00E408B6" w:rsidRDefault="00E408B6" w:rsidP="00E408B6">
      <w:pPr>
        <w:pStyle w:val="BodyText"/>
        <w:rPr>
          <w:rFonts w:ascii="Century Gothic" w:hAnsi="Century Gothic"/>
          <w:bCs/>
        </w:rPr>
      </w:pPr>
      <w:r w:rsidRPr="00E408B6">
        <w:rPr>
          <w:rFonts w:ascii="Century Gothic" w:hAnsi="Century Gothic"/>
          <w:b/>
        </w:rPr>
        <w:t>#</w:t>
      </w:r>
      <w:r>
        <w:rPr>
          <w:rFonts w:ascii="Century Gothic" w:hAnsi="Century Gothic"/>
          <w:bCs/>
        </w:rPr>
        <w:t xml:space="preserve">All Level 4/5 engineering units also have a WAM prerequisite. See notes </w:t>
      </w:r>
      <w:r w:rsidR="0088635F">
        <w:rPr>
          <w:rFonts w:ascii="Century Gothic" w:hAnsi="Century Gothic"/>
          <w:bCs/>
        </w:rPr>
        <w:t>on next page</w:t>
      </w:r>
      <w:r>
        <w:rPr>
          <w:rFonts w:ascii="Century Gothic" w:hAnsi="Century Gothic"/>
          <w:bCs/>
        </w:rPr>
        <w:t>.</w:t>
      </w:r>
    </w:p>
    <w:p w14:paraId="3BBC75C6" w14:textId="4A82F2A3" w:rsidR="006B3D01" w:rsidRDefault="006B3D01" w:rsidP="00066EB3">
      <w:pPr>
        <w:pStyle w:val="BodyText"/>
        <w:rPr>
          <w:rFonts w:ascii="Century Gothic" w:hAnsi="Century Gothic"/>
          <w:bCs/>
        </w:rPr>
      </w:pPr>
    </w:p>
    <w:p w14:paraId="1271D246" w14:textId="5515FE26" w:rsidR="00847189" w:rsidRDefault="00847189" w:rsidP="00066EB3">
      <w:pPr>
        <w:pStyle w:val="BodyText"/>
        <w:rPr>
          <w:rFonts w:ascii="Century Gothic" w:hAnsi="Century Gothic"/>
        </w:r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7372"/>
      </w:tblGrid>
      <w:tr w:rsidR="00BE1544" w:rsidRPr="003D230E" w14:paraId="6F64FD0A" w14:textId="77777777" w:rsidTr="003F5ADE">
        <w:trPr>
          <w:trHeight w:val="453"/>
        </w:trPr>
        <w:tc>
          <w:tcPr>
            <w:tcW w:w="7370" w:type="dxa"/>
            <w:shd w:val="clear" w:color="auto" w:fill="21409A"/>
            <w:vAlign w:val="center"/>
          </w:tcPr>
          <w:p w14:paraId="26190064" w14:textId="77777777" w:rsidR="00BE1544" w:rsidRPr="003D230E" w:rsidRDefault="00BE1544" w:rsidP="003F5ADE">
            <w:pPr>
              <w:pStyle w:val="TableParagraph"/>
              <w:spacing w:before="8" w:line="243" w:lineRule="exact"/>
              <w:ind w:left="107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Group A Options:  Take 6 – 12 pts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br/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  <w:lang w:eastAsia="en-AU"/>
              </w:rPr>
              <w:t xml:space="preserve">Students must take at least 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one</w:t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  <w:lang w:eastAsia="en-AU"/>
              </w:rPr>
              <w:t xml:space="preserve"> unit from Group A.</w:t>
            </w:r>
          </w:p>
        </w:tc>
        <w:tc>
          <w:tcPr>
            <w:tcW w:w="7372" w:type="dxa"/>
            <w:shd w:val="clear" w:color="auto" w:fill="21409A"/>
            <w:vAlign w:val="center"/>
          </w:tcPr>
          <w:p w14:paraId="2830B38D" w14:textId="77777777" w:rsidR="00BE1544" w:rsidRPr="003D230E" w:rsidRDefault="00BE1544" w:rsidP="003F5ADE">
            <w:pPr>
              <w:pStyle w:val="TableParagraph"/>
              <w:spacing w:before="8" w:line="243" w:lineRule="exact"/>
              <w:ind w:left="108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t>Group B Options: Take 18 – 24 pts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br/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Students who take 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t>one</w:t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 unit from Group A must select 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t>four</w:t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 units from Group B. Student who take 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t>both</w:t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 units in Group A must select 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t>three</w:t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 units from Group B.</w:t>
            </w:r>
          </w:p>
        </w:tc>
      </w:tr>
      <w:tr w:rsidR="00BE1544" w:rsidRPr="003D230E" w14:paraId="40DFDFD5" w14:textId="77777777" w:rsidTr="003F5ADE">
        <w:trPr>
          <w:trHeight w:val="510"/>
        </w:trPr>
        <w:tc>
          <w:tcPr>
            <w:tcW w:w="7370" w:type="dxa"/>
            <w:vAlign w:val="center"/>
          </w:tcPr>
          <w:p w14:paraId="104C5A27" w14:textId="77777777" w:rsidR="00BE1544" w:rsidRDefault="00BE1544" w:rsidP="003F5ADE">
            <w:pPr>
              <w:pStyle w:val="TableParagraph"/>
              <w:spacing w:before="8" w:line="243" w:lineRule="exact"/>
              <w:rPr>
                <w:rFonts w:ascii="Century Gothic" w:hAnsi="Century Gothic" w:cstheme="minorHAnsi"/>
                <w:bCs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3D230E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CIVL5550 </w:t>
            </w:r>
            <w:r w:rsidRPr="003D230E">
              <w:rPr>
                <w:rFonts w:ascii="Century Gothic" w:hAnsi="Century Gothic" w:cstheme="minorHAnsi"/>
                <w:bCs/>
                <w:sz w:val="18"/>
                <w:szCs w:val="18"/>
              </w:rPr>
              <w:t>Civil Infrastructure Design Project</w:t>
            </w:r>
            <w:r w:rsidRPr="003D230E">
              <w:rPr>
                <w:rFonts w:ascii="Century Gothic" w:hAnsi="Century Gothic" w:cstheme="minorHAnsi"/>
                <w:bCs/>
                <w:sz w:val="18"/>
                <w:szCs w:val="18"/>
                <w:lang w:eastAsia="en-AU"/>
              </w:rPr>
              <w:t xml:space="preserve"> (S1)</w:t>
            </w:r>
          </w:p>
          <w:p w14:paraId="5C2B44D6" w14:textId="77777777" w:rsidR="00BE1544" w:rsidRDefault="00BE1544" w:rsidP="003F5AD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Pre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req: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120 pts incl.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GENG3000 and 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CIVL443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0 </w:t>
            </w:r>
          </w:p>
          <w:p w14:paraId="02FCA834" w14:textId="77777777" w:rsidR="00BE1544" w:rsidRPr="0078332F" w:rsidRDefault="00BE1544" w:rsidP="003F5ADE">
            <w:pPr>
              <w:pStyle w:val="BodyText"/>
              <w:framePr w:hSpace="180" w:wrap="around" w:vAnchor="page" w:hAnchor="margin" w:x="-147" w:y="938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APS: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GENG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2009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372" w:type="dxa"/>
            <w:vAlign w:val="center"/>
          </w:tcPr>
          <w:p w14:paraId="31CD79EE" w14:textId="77777777" w:rsidR="00BE1544" w:rsidRPr="00035CB2" w:rsidRDefault="00BE1544" w:rsidP="003F5ADE">
            <w:pPr>
              <w:pStyle w:val="TableParagraph"/>
              <w:spacing w:before="8" w:line="243" w:lineRule="exact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CIVL5501 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Structural Dynamics (S2)</w:t>
            </w:r>
          </w:p>
          <w:p w14:paraId="32CB6B4B" w14:textId="77777777" w:rsidR="00BE1544" w:rsidRPr="00035CB2" w:rsidRDefault="00BE1544" w:rsidP="003F5AD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120 pts incl. GENG2004</w:t>
            </w:r>
          </w:p>
        </w:tc>
      </w:tr>
      <w:tr w:rsidR="00BE1544" w:rsidRPr="003D230E" w14:paraId="0FFF0286" w14:textId="77777777" w:rsidTr="003F5ADE">
        <w:trPr>
          <w:trHeight w:val="510"/>
        </w:trPr>
        <w:tc>
          <w:tcPr>
            <w:tcW w:w="7370" w:type="dxa"/>
            <w:vAlign w:val="center"/>
          </w:tcPr>
          <w:p w14:paraId="679AC212" w14:textId="77777777" w:rsidR="00BE1544" w:rsidRPr="00035CB2" w:rsidRDefault="00BE1544" w:rsidP="003F5ADE">
            <w:pPr>
              <w:pStyle w:val="TableParagraph"/>
              <w:spacing w:before="8" w:line="243" w:lineRule="exact"/>
              <w:rPr>
                <w:rFonts w:ascii="Century Gothic" w:hAnsi="Century Gothic" w:cstheme="minorHAnsi"/>
                <w:sz w:val="16"/>
                <w:szCs w:val="16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6"/>
                <w:szCs w:val="16"/>
                <w:lang w:eastAsia="en-AU"/>
              </w:rPr>
              <w:t xml:space="preserve"> CIVL5552</w:t>
            </w:r>
            <w:r w:rsidRPr="00035CB2">
              <w:rPr>
                <w:rFonts w:ascii="Century Gothic" w:hAnsi="Century Gothic" w:cstheme="minorHAnsi"/>
                <w:sz w:val="16"/>
                <w:szCs w:val="16"/>
                <w:lang w:eastAsia="en-AU"/>
              </w:rPr>
              <w:t xml:space="preserve"> Civil Structural Design Project (S2)</w:t>
            </w:r>
          </w:p>
          <w:p w14:paraId="3714289F" w14:textId="77777777" w:rsidR="00BE1544" w:rsidRPr="00035CB2" w:rsidRDefault="00BE1544" w:rsidP="003F5AD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Prereq: 120 pts incl. GENG3000 and CIVL3404</w:t>
            </w:r>
          </w:p>
          <w:p w14:paraId="1B672DD0" w14:textId="77777777" w:rsidR="00BE1544" w:rsidRPr="00035CB2" w:rsidRDefault="00BE1544" w:rsidP="003F5AD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APS: CIVL2008</w:t>
            </w:r>
          </w:p>
        </w:tc>
        <w:tc>
          <w:tcPr>
            <w:tcW w:w="7372" w:type="dxa"/>
            <w:vAlign w:val="center"/>
          </w:tcPr>
          <w:p w14:paraId="60553411" w14:textId="77777777" w:rsidR="00BE1544" w:rsidRPr="00035CB2" w:rsidRDefault="00BE1544" w:rsidP="003F5ADE">
            <w:pPr>
              <w:pStyle w:val="TableParagraph"/>
              <w:spacing w:line="194" w:lineRule="exact"/>
              <w:rPr>
                <w:rFonts w:ascii="Century Gothic" w:hAnsi="Century Gothic" w:cstheme="minorHAnsi"/>
                <w:sz w:val="16"/>
                <w:szCs w:val="16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6"/>
                <w:szCs w:val="16"/>
                <w:lang w:eastAsia="en-AU"/>
              </w:rPr>
              <w:t xml:space="preserve"> CIVL5503</w:t>
            </w:r>
            <w:r w:rsidRPr="00035CB2">
              <w:rPr>
                <w:rFonts w:ascii="Century Gothic" w:hAnsi="Century Gothic" w:cstheme="minorHAnsi"/>
                <w:sz w:val="16"/>
                <w:szCs w:val="16"/>
                <w:lang w:eastAsia="en-AU"/>
              </w:rPr>
              <w:t xml:space="preserve"> Underground Construction (S1)</w:t>
            </w:r>
          </w:p>
          <w:p w14:paraId="3FBB5029" w14:textId="77777777" w:rsidR="00BE1544" w:rsidRPr="00035CB2" w:rsidRDefault="00BE1544" w:rsidP="003F5ADE">
            <w:pPr>
              <w:pStyle w:val="TableParagraph"/>
              <w:spacing w:line="194" w:lineRule="exac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Prereq: 120 pts inc. CIVL3401</w:t>
            </w:r>
          </w:p>
        </w:tc>
      </w:tr>
      <w:tr w:rsidR="00BE1544" w:rsidRPr="003D230E" w14:paraId="6B93D909" w14:textId="77777777" w:rsidTr="003F5ADE">
        <w:trPr>
          <w:trHeight w:val="510"/>
        </w:trPr>
        <w:tc>
          <w:tcPr>
            <w:tcW w:w="7370" w:type="dxa"/>
            <w:vAlign w:val="center"/>
          </w:tcPr>
          <w:p w14:paraId="4510890D" w14:textId="77777777" w:rsidR="00BE1544" w:rsidRPr="003D230E" w:rsidRDefault="00BE1544" w:rsidP="003F5ADE">
            <w:pPr>
              <w:pStyle w:val="TableParagraph"/>
              <w:spacing w:line="182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26667E4F" w14:textId="77777777" w:rsidR="00BE1544" w:rsidRPr="00035CB2" w:rsidRDefault="00BE1544" w:rsidP="003F5ADE">
            <w:pPr>
              <w:pStyle w:val="TableParagraph"/>
              <w:spacing w:before="8" w:line="243" w:lineRule="exact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CIVL5505 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Design of Offshore Energy Facilities (S2)</w:t>
            </w:r>
          </w:p>
          <w:p w14:paraId="45085439" w14:textId="77777777" w:rsidR="00BE1544" w:rsidRPr="00035CB2" w:rsidRDefault="00BE1544" w:rsidP="003F5ADE">
            <w:pPr>
              <w:pStyle w:val="TableParagraph"/>
              <w:spacing w:line="194" w:lineRule="exac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120 pts incl. GENG3000 &amp; CIVL3404</w:t>
            </w:r>
          </w:p>
        </w:tc>
      </w:tr>
      <w:tr w:rsidR="00BE1544" w:rsidRPr="003D230E" w14:paraId="005DC182" w14:textId="77777777" w:rsidTr="003F5ADE">
        <w:trPr>
          <w:trHeight w:val="510"/>
        </w:trPr>
        <w:tc>
          <w:tcPr>
            <w:tcW w:w="7370" w:type="dxa"/>
            <w:vAlign w:val="center"/>
          </w:tcPr>
          <w:p w14:paraId="21FA0F4E" w14:textId="77777777" w:rsidR="00BE1544" w:rsidRPr="003D230E" w:rsidRDefault="00BE1544" w:rsidP="003F5ADE">
            <w:pPr>
              <w:pStyle w:val="TableParagraph"/>
              <w:spacing w:line="194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1129DF82" w14:textId="77777777" w:rsidR="00BE1544" w:rsidRPr="00035CB2" w:rsidRDefault="00BE1544" w:rsidP="003F5ADE">
            <w:pPr>
              <w:pStyle w:val="TableParagraph"/>
              <w:spacing w:line="184" w:lineRule="exact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ENVE3402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Engineering Hydrology (S1)</w:t>
            </w:r>
          </w:p>
          <w:p w14:paraId="0E702C3C" w14:textId="77777777" w:rsidR="00BE1544" w:rsidRPr="00035CB2" w:rsidRDefault="00BE1544" w:rsidP="003F5ADE">
            <w:pPr>
              <w:pStyle w:val="TableParagraph"/>
              <w:spacing w:before="8" w:line="243" w:lineRule="exact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GENG1014</w:t>
            </w:r>
          </w:p>
        </w:tc>
      </w:tr>
      <w:tr w:rsidR="00BE1544" w:rsidRPr="003D230E" w14:paraId="7910FBA4" w14:textId="77777777" w:rsidTr="003F5ADE">
        <w:trPr>
          <w:trHeight w:val="510"/>
        </w:trPr>
        <w:tc>
          <w:tcPr>
            <w:tcW w:w="7370" w:type="dxa"/>
            <w:vAlign w:val="center"/>
          </w:tcPr>
          <w:p w14:paraId="27D5452F" w14:textId="77777777" w:rsidR="00BE1544" w:rsidRPr="003D230E" w:rsidRDefault="00BE1544" w:rsidP="003F5ADE">
            <w:pPr>
              <w:pStyle w:val="TableParagraph"/>
              <w:spacing w:line="182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3BCBF551" w14:textId="77777777" w:rsidR="00BE1544" w:rsidRPr="00035CB2" w:rsidRDefault="00BE1544" w:rsidP="003F5ADE">
            <w:pPr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GENG5501 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Coastal and Offshore Engineering (S1)</w:t>
            </w:r>
          </w:p>
          <w:p w14:paraId="1A8EF31A" w14:textId="77777777" w:rsidR="00BE1544" w:rsidRPr="00035CB2" w:rsidRDefault="00BE1544" w:rsidP="003F5ADE">
            <w:pPr>
              <w:pStyle w:val="TableParagraph"/>
              <w:spacing w:line="184" w:lineRule="exact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120 pts incl. (GENG2003 or GENG2010</w:t>
            </w:r>
            <w:r w:rsidRPr="00035CB2">
              <w:rPr>
                <w:rFonts w:ascii="Century Gothic" w:hAnsi="Century Gothic" w:cstheme="minorHAnsi"/>
                <w:b/>
                <w:i/>
                <w:sz w:val="18"/>
                <w:szCs w:val="18"/>
              </w:rPr>
              <w:t>)</w:t>
            </w:r>
          </w:p>
        </w:tc>
      </w:tr>
      <w:tr w:rsidR="00BE1544" w:rsidRPr="003D230E" w14:paraId="692A58E5" w14:textId="77777777" w:rsidTr="003F5ADE">
        <w:trPr>
          <w:trHeight w:val="510"/>
        </w:trPr>
        <w:tc>
          <w:tcPr>
            <w:tcW w:w="7370" w:type="dxa"/>
            <w:vAlign w:val="center"/>
          </w:tcPr>
          <w:p w14:paraId="1B92C28F" w14:textId="77777777" w:rsidR="00BE1544" w:rsidRPr="003D230E" w:rsidRDefault="00BE1544" w:rsidP="003F5ADE">
            <w:pPr>
              <w:pStyle w:val="TableParagraph"/>
              <w:spacing w:line="184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683EA4B7" w14:textId="77777777" w:rsidR="00BE1544" w:rsidRPr="00035CB2" w:rsidRDefault="00BE1544" w:rsidP="003F5ADE">
            <w:pPr>
              <w:pStyle w:val="TableParagraph"/>
              <w:spacing w:line="182" w:lineRule="exact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GENG5502 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Environmental Geotechnics</w:t>
            </w: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(S2)</w:t>
            </w:r>
          </w:p>
          <w:p w14:paraId="4641E63C" w14:textId="77777777" w:rsidR="00BE1544" w:rsidRPr="00035CB2" w:rsidRDefault="00BE1544" w:rsidP="003F5ADE">
            <w:pPr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lang w:eastAsia="en-AU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120 pts incl. GENG2009</w:t>
            </w:r>
          </w:p>
        </w:tc>
      </w:tr>
      <w:tr w:rsidR="00BE1544" w:rsidRPr="003D230E" w14:paraId="71E6D90A" w14:textId="77777777" w:rsidTr="003F5ADE">
        <w:trPr>
          <w:trHeight w:val="510"/>
        </w:trPr>
        <w:tc>
          <w:tcPr>
            <w:tcW w:w="7370" w:type="dxa"/>
            <w:vAlign w:val="center"/>
          </w:tcPr>
          <w:p w14:paraId="18A145E0" w14:textId="77777777" w:rsidR="00BE1544" w:rsidRPr="003D230E" w:rsidRDefault="00BE1544" w:rsidP="003F5ADE">
            <w:pPr>
              <w:pStyle w:val="TableParagrap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7E025F70" w14:textId="77777777" w:rsidR="00BE1544" w:rsidRPr="00035CB2" w:rsidRDefault="00BE1544" w:rsidP="003F5ADE">
            <w:pPr>
              <w:pStyle w:val="TableParagraph"/>
              <w:spacing w:before="3" w:line="243" w:lineRule="exact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GENG5514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Finite Element Method (S1)</w:t>
            </w:r>
          </w:p>
          <w:p w14:paraId="3C144D50" w14:textId="77777777" w:rsidR="00BE1544" w:rsidRPr="00035CB2" w:rsidRDefault="00BE1544" w:rsidP="003F5ADE">
            <w:pPr>
              <w:pStyle w:val="TableParagraph"/>
              <w:spacing w:line="182" w:lineRule="exac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120 pts incl. (GENG2003 or GENG2010) &amp; GENG2004 &amp; GENG3405</w:t>
            </w:r>
          </w:p>
        </w:tc>
      </w:tr>
    </w:tbl>
    <w:p w14:paraId="646F795D" w14:textId="77777777" w:rsidR="00E50973" w:rsidRDefault="00E50973" w:rsidP="00E50973">
      <w:pPr>
        <w:pStyle w:val="BodyText"/>
        <w:rPr>
          <w:rFonts w:ascii="Century Gothic" w:hAnsi="Century Gothic"/>
        </w:rPr>
      </w:pPr>
    </w:p>
    <w:p w14:paraId="238FCF7C" w14:textId="77777777" w:rsidR="00E50973" w:rsidRPr="008C27EF" w:rsidRDefault="00E50973" w:rsidP="00E5097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5F1794B2" w14:textId="77777777" w:rsidR="00E50973" w:rsidRPr="008C27EF" w:rsidRDefault="00E50973" w:rsidP="00E5097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26B069E6" w14:textId="77777777" w:rsidR="00E50973" w:rsidRPr="008C27EF" w:rsidRDefault="00E50973" w:rsidP="00E5097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58DB7259" w14:textId="77777777" w:rsidR="00E50973" w:rsidRDefault="00E50973" w:rsidP="00E5097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24EDDAC1" w14:textId="77777777" w:rsidR="00E408B6" w:rsidRPr="009D4138" w:rsidRDefault="00E50973" w:rsidP="00E408B6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  <w:r w:rsidR="00E408B6">
        <w:rPr>
          <w:rFonts w:ascii="Century Gothic" w:hAnsi="Century Gothic" w:cstheme="minorHAnsi"/>
          <w:i/>
          <w:iCs/>
        </w:rPr>
        <w:t xml:space="preserve"> </w:t>
      </w:r>
    </w:p>
    <w:p w14:paraId="75BE9958" w14:textId="4E4E5042" w:rsidR="00E50973" w:rsidRPr="008C27EF" w:rsidRDefault="00E408B6" w:rsidP="00E408B6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9D4138">
        <w:rPr>
          <w:rFonts w:ascii="Century Gothic" w:hAnsi="Century Gothic" w:cstheme="minorHAnsi"/>
        </w:rPr>
        <w:t xml:space="preserve">Students must maintain a WAM of at least 50 in the BE(Hons).  This is required to enrol in Level 4/5 </w:t>
      </w:r>
      <w:r>
        <w:rPr>
          <w:rFonts w:ascii="Century Gothic" w:hAnsi="Century Gothic" w:cstheme="minorHAnsi"/>
        </w:rPr>
        <w:t xml:space="preserve">BE(Hons) </w:t>
      </w:r>
      <w:r w:rsidRPr="009D4138">
        <w:rPr>
          <w:rFonts w:ascii="Century Gothic" w:hAnsi="Century Gothic" w:cstheme="minorHAnsi"/>
        </w:rPr>
        <w:t>units</w:t>
      </w:r>
      <w:r>
        <w:rPr>
          <w:rFonts w:ascii="Century Gothic" w:hAnsi="Century Gothic" w:cstheme="minorHAnsi"/>
        </w:rPr>
        <w:t>.</w:t>
      </w:r>
    </w:p>
    <w:p w14:paraId="2C0DBD15" w14:textId="77777777" w:rsidR="00E50973" w:rsidRPr="00066EB3" w:rsidRDefault="00E50973" w:rsidP="00E50973">
      <w:pPr>
        <w:pStyle w:val="BodyText"/>
        <w:rPr>
          <w:rFonts w:ascii="Century Gothic" w:hAnsi="Century Gothic"/>
        </w:rPr>
      </w:pPr>
    </w:p>
    <w:p w14:paraId="58DC8831" w14:textId="77777777" w:rsidR="00D6379E" w:rsidRPr="003D5426" w:rsidRDefault="00D6379E" w:rsidP="00D6379E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1F61AF4C" w14:textId="77777777" w:rsidR="00D6379E" w:rsidRDefault="00D6379E" w:rsidP="00D6379E">
      <w:pPr>
        <w:rPr>
          <w:rStyle w:val="Hyperlink"/>
          <w:rFonts w:ascii="Century Gothic" w:hAnsi="Century Gothic" w:cstheme="minorHAnsi"/>
          <w:b/>
          <w:bCs/>
          <w:sz w:val="20"/>
          <w:szCs w:val="20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p w14:paraId="4B59DA54" w14:textId="3D6B669B" w:rsidR="00066EB3" w:rsidRPr="00066EB3" w:rsidRDefault="00066EB3" w:rsidP="00D6379E">
      <w:pPr>
        <w:pStyle w:val="BodyText"/>
        <w:rPr>
          <w:rFonts w:ascii="Century Gothic" w:hAnsi="Century Gothic" w:cstheme="minorHAnsi"/>
          <w:lang w:eastAsia="en-AU"/>
        </w:rPr>
      </w:pPr>
    </w:p>
    <w:sectPr w:rsidR="00066EB3" w:rsidRPr="00066EB3">
      <w:headerReference w:type="default" r:id="rId13"/>
      <w:footerReference w:type="default" r:id="rId14"/>
      <w:pgSz w:w="16840" w:h="11910" w:orient="landscape"/>
      <w:pgMar w:top="1420" w:right="920" w:bottom="440" w:left="760" w:header="283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28EF6" w14:textId="77777777" w:rsidR="00C61FFD" w:rsidRDefault="00C61FFD">
      <w:r>
        <w:separator/>
      </w:r>
    </w:p>
  </w:endnote>
  <w:endnote w:type="continuationSeparator" w:id="0">
    <w:p w14:paraId="446C238E" w14:textId="77777777" w:rsidR="00C61FFD" w:rsidRDefault="00C6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FEFFE" w14:textId="0CBF2B6C" w:rsidR="00357774" w:rsidRPr="00D17C8F" w:rsidRDefault="00357774" w:rsidP="00357774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622F78">
      <w:rPr>
        <w:rFonts w:ascii="Corbel Light"/>
        <w:b/>
        <w:i/>
        <w:color w:val="FF0000"/>
        <w:spacing w:val="-1"/>
        <w:sz w:val="16"/>
      </w:rPr>
      <w:t>Oct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  <w:p w14:paraId="4E433C28" w14:textId="05FD88BE" w:rsidR="00612ACD" w:rsidRDefault="00612AC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850CE" w14:textId="77777777" w:rsidR="00C61FFD" w:rsidRDefault="00C61FFD">
      <w:r>
        <w:separator/>
      </w:r>
    </w:p>
  </w:footnote>
  <w:footnote w:type="continuationSeparator" w:id="0">
    <w:p w14:paraId="7D2C50BC" w14:textId="77777777" w:rsidR="00C61FFD" w:rsidRDefault="00C61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6E1F" w14:textId="31D40EF1" w:rsidR="00B671EB" w:rsidRPr="00960571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zh-CN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A71B33">
      <w:rPr>
        <w:rFonts w:ascii="Century Gothic" w:hAnsi="Century Gothic"/>
        <w:b/>
        <w:sz w:val="24"/>
        <w:szCs w:val="24"/>
      </w:rPr>
      <w:t>–</w:t>
    </w:r>
    <w:r>
      <w:rPr>
        <w:rFonts w:ascii="Century Gothic" w:hAnsi="Century Gothic"/>
        <w:b/>
        <w:sz w:val="24"/>
        <w:szCs w:val="24"/>
      </w:rPr>
      <w:t xml:space="preserve"> </w:t>
    </w:r>
    <w:r w:rsidR="00AA2DF2">
      <w:rPr>
        <w:rFonts w:ascii="Century Gothic" w:hAnsi="Century Gothic"/>
        <w:b/>
        <w:sz w:val="24"/>
        <w:szCs w:val="24"/>
      </w:rPr>
      <w:t xml:space="preserve">Civil </w:t>
    </w:r>
    <w:r w:rsidR="00125EF0">
      <w:rPr>
        <w:rFonts w:ascii="Century Gothic" w:hAnsi="Century Gothic"/>
        <w:b/>
        <w:sz w:val="24"/>
        <w:szCs w:val="24"/>
      </w:rPr>
      <w:t>Engineering</w:t>
    </w:r>
    <w:r w:rsidR="00B671EB" w:rsidRPr="00960571">
      <w:rPr>
        <w:rFonts w:ascii="Century Gothic" w:hAnsi="Century Gothic"/>
        <w:b/>
        <w:sz w:val="24"/>
        <w:szCs w:val="24"/>
      </w:rPr>
      <w:t xml:space="preserve"> (</w:t>
    </w:r>
    <w:r w:rsidR="00125EF0" w:rsidRPr="00125EF0">
      <w:rPr>
        <w:rFonts w:ascii="Century Gothic" w:hAnsi="Century Gothic"/>
        <w:b/>
        <w:sz w:val="24"/>
        <w:szCs w:val="24"/>
      </w:rPr>
      <w:t>MJD-</w:t>
    </w:r>
    <w:r w:rsidR="00AA2DF2">
      <w:rPr>
        <w:rFonts w:ascii="Century Gothic" w:hAnsi="Century Gothic"/>
        <w:b/>
        <w:sz w:val="24"/>
        <w:szCs w:val="24"/>
      </w:rPr>
      <w:t>ECIVL</w:t>
    </w:r>
    <w:r w:rsidR="00B671EB" w:rsidRPr="00960571">
      <w:rPr>
        <w:rFonts w:ascii="Century Gothic" w:hAnsi="Century Gothic"/>
        <w:b/>
        <w:sz w:val="24"/>
        <w:szCs w:val="24"/>
      </w:rPr>
      <w:t>)</w:t>
    </w:r>
  </w:p>
  <w:p w14:paraId="1A9BBE43" w14:textId="10773CBE" w:rsidR="00612ACD" w:rsidRDefault="00B671EB" w:rsidP="00960571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="00155705">
      <w:rPr>
        <w:rFonts w:ascii="Century Gothic" w:hAnsi="Century Gothic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21146"/>
    <w:rsid w:val="00032454"/>
    <w:rsid w:val="000324EB"/>
    <w:rsid w:val="00040257"/>
    <w:rsid w:val="00066EB3"/>
    <w:rsid w:val="00076831"/>
    <w:rsid w:val="000B7279"/>
    <w:rsid w:val="000E6A24"/>
    <w:rsid w:val="000E6E5C"/>
    <w:rsid w:val="00125EF0"/>
    <w:rsid w:val="001267E4"/>
    <w:rsid w:val="00142A2B"/>
    <w:rsid w:val="001514CB"/>
    <w:rsid w:val="00155705"/>
    <w:rsid w:val="00184173"/>
    <w:rsid w:val="00192375"/>
    <w:rsid w:val="001D34D6"/>
    <w:rsid w:val="001D555F"/>
    <w:rsid w:val="001E5B94"/>
    <w:rsid w:val="001E7AFA"/>
    <w:rsid w:val="002229A8"/>
    <w:rsid w:val="00227276"/>
    <w:rsid w:val="00231CA5"/>
    <w:rsid w:val="00270719"/>
    <w:rsid w:val="00277C73"/>
    <w:rsid w:val="00303C41"/>
    <w:rsid w:val="00326FA0"/>
    <w:rsid w:val="00345026"/>
    <w:rsid w:val="00357774"/>
    <w:rsid w:val="0036577E"/>
    <w:rsid w:val="00380DBC"/>
    <w:rsid w:val="003817C2"/>
    <w:rsid w:val="00392EB1"/>
    <w:rsid w:val="003F4281"/>
    <w:rsid w:val="004576BB"/>
    <w:rsid w:val="00471449"/>
    <w:rsid w:val="00486B57"/>
    <w:rsid w:val="0049271C"/>
    <w:rsid w:val="004B3290"/>
    <w:rsid w:val="004F554A"/>
    <w:rsid w:val="005249D3"/>
    <w:rsid w:val="00550642"/>
    <w:rsid w:val="00557565"/>
    <w:rsid w:val="00561502"/>
    <w:rsid w:val="005742B8"/>
    <w:rsid w:val="00591463"/>
    <w:rsid w:val="005A584A"/>
    <w:rsid w:val="005D59C6"/>
    <w:rsid w:val="005E3193"/>
    <w:rsid w:val="00603EBC"/>
    <w:rsid w:val="0061219D"/>
    <w:rsid w:val="00612ACD"/>
    <w:rsid w:val="00622F78"/>
    <w:rsid w:val="006624B5"/>
    <w:rsid w:val="006745ED"/>
    <w:rsid w:val="00681C0E"/>
    <w:rsid w:val="006A3EDA"/>
    <w:rsid w:val="006B3D01"/>
    <w:rsid w:val="007560B6"/>
    <w:rsid w:val="00757158"/>
    <w:rsid w:val="0078026C"/>
    <w:rsid w:val="007B568A"/>
    <w:rsid w:val="007C20AA"/>
    <w:rsid w:val="00800AB6"/>
    <w:rsid w:val="00804E16"/>
    <w:rsid w:val="00831F1B"/>
    <w:rsid w:val="008467DC"/>
    <w:rsid w:val="00847189"/>
    <w:rsid w:val="0085034F"/>
    <w:rsid w:val="0088191C"/>
    <w:rsid w:val="0088635F"/>
    <w:rsid w:val="008A4271"/>
    <w:rsid w:val="008B232F"/>
    <w:rsid w:val="008C27EF"/>
    <w:rsid w:val="008E02F2"/>
    <w:rsid w:val="0094351B"/>
    <w:rsid w:val="00960571"/>
    <w:rsid w:val="009719F8"/>
    <w:rsid w:val="0097728D"/>
    <w:rsid w:val="009B13A3"/>
    <w:rsid w:val="00A22CB7"/>
    <w:rsid w:val="00A23B54"/>
    <w:rsid w:val="00A26DEA"/>
    <w:rsid w:val="00A3614A"/>
    <w:rsid w:val="00A71B33"/>
    <w:rsid w:val="00A87A07"/>
    <w:rsid w:val="00A9056F"/>
    <w:rsid w:val="00AA2DF2"/>
    <w:rsid w:val="00AA7AEE"/>
    <w:rsid w:val="00B31A25"/>
    <w:rsid w:val="00B51B40"/>
    <w:rsid w:val="00B56700"/>
    <w:rsid w:val="00B671EB"/>
    <w:rsid w:val="00BC2C91"/>
    <w:rsid w:val="00BD1A04"/>
    <w:rsid w:val="00BE1544"/>
    <w:rsid w:val="00BF5C21"/>
    <w:rsid w:val="00C04DC7"/>
    <w:rsid w:val="00C42A6A"/>
    <w:rsid w:val="00C548E6"/>
    <w:rsid w:val="00C61FFD"/>
    <w:rsid w:val="00CB6A55"/>
    <w:rsid w:val="00CB7F36"/>
    <w:rsid w:val="00CF4FDF"/>
    <w:rsid w:val="00CF6ABD"/>
    <w:rsid w:val="00D11ED9"/>
    <w:rsid w:val="00D32C78"/>
    <w:rsid w:val="00D52372"/>
    <w:rsid w:val="00D6379E"/>
    <w:rsid w:val="00D853B7"/>
    <w:rsid w:val="00DD7680"/>
    <w:rsid w:val="00E15A61"/>
    <w:rsid w:val="00E408B6"/>
    <w:rsid w:val="00E47C0E"/>
    <w:rsid w:val="00E50973"/>
    <w:rsid w:val="00E743E7"/>
    <w:rsid w:val="00E917E5"/>
    <w:rsid w:val="00EA2951"/>
    <w:rsid w:val="00ED42BF"/>
    <w:rsid w:val="00EE563C"/>
    <w:rsid w:val="00EF2FBC"/>
    <w:rsid w:val="00F465A8"/>
    <w:rsid w:val="00F508AB"/>
    <w:rsid w:val="00F50ADA"/>
    <w:rsid w:val="00F54F32"/>
    <w:rsid w:val="00F66BEC"/>
    <w:rsid w:val="00F71577"/>
    <w:rsid w:val="00F9497D"/>
    <w:rsid w:val="00F97659"/>
    <w:rsid w:val="00FA23CD"/>
    <w:rsid w:val="00FE6418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624B5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0368C-B745-4937-A0C9-5F3E257D0107}"/>
</file>

<file path=customXml/itemProps2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Dianne Hesterman</cp:lastModifiedBy>
  <cp:revision>34</cp:revision>
  <dcterms:created xsi:type="dcterms:W3CDTF">2023-10-31T07:39:00Z</dcterms:created>
  <dcterms:modified xsi:type="dcterms:W3CDTF">2024-10-23T09:41:00Z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Order">
    <vt:r8>217400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